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51" w:rsidRDefault="008064AB" w:rsidP="00126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Право на получение всех видов бесплатной юридической помощи в рамках государственной системы бесплатной юридической помощи в соответствии с ч.1 ст.20 Федерального закона </w:t>
      </w:r>
      <w:r w:rsidR="00905D8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от 21.11.2011 № 324-ФЗ </w:t>
      </w:r>
      <w:r w:rsidRPr="008064AB">
        <w:rPr>
          <w:rStyle w:val="a4"/>
          <w:color w:val="000000"/>
          <w:sz w:val="28"/>
          <w:szCs w:val="28"/>
          <w:bdr w:val="none" w:sz="0" w:space="0" w:color="auto" w:frame="1"/>
        </w:rPr>
        <w:t>«О бесплатной юридической помощи в РФ» имеют следующие категории граждан:</w:t>
      </w:r>
      <w:r w:rsidRPr="008064AB">
        <w:rPr>
          <w:color w:val="000000"/>
          <w:sz w:val="28"/>
          <w:szCs w:val="28"/>
        </w:rPr>
        <w:br/>
      </w:r>
      <w:r w:rsidRPr="00C51C09">
        <w:rPr>
          <w:color w:val="000000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126E51" w:rsidRDefault="008064AB" w:rsidP="00126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51C09">
        <w:rPr>
          <w:color w:val="000000"/>
          <w:sz w:val="28"/>
          <w:szCs w:val="28"/>
        </w:rPr>
        <w:t>2) инвалиды I и II группы;</w:t>
      </w:r>
    </w:p>
    <w:p w:rsidR="00C51C09" w:rsidRDefault="008064AB" w:rsidP="00126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51C09">
        <w:rPr>
          <w:color w:val="000000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51C09" w:rsidRDefault="00C51C09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51C09">
        <w:rPr>
          <w:color w:val="000000"/>
          <w:sz w:val="28"/>
          <w:szCs w:val="28"/>
        </w:rPr>
        <w:t>3.1)</w:t>
      </w:r>
      <w:r w:rsidRPr="00C51C09">
        <w:rPr>
          <w:color w:val="000000"/>
          <w:sz w:val="28"/>
          <w:szCs w:val="28"/>
          <w:shd w:val="clear" w:color="auto" w:fill="FFFFFF"/>
        </w:rPr>
        <w:t xml:space="preserve">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C51C09" w:rsidRDefault="00C51C09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51C09">
        <w:rPr>
          <w:color w:val="000000"/>
          <w:sz w:val="28"/>
          <w:szCs w:val="28"/>
          <w:shd w:val="clear" w:color="auto" w:fill="FFFFFF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</w:t>
      </w:r>
      <w:r w:rsidRPr="00C51C09">
        <w:rPr>
          <w:color w:val="000000"/>
          <w:sz w:val="28"/>
          <w:szCs w:val="28"/>
          <w:shd w:val="clear" w:color="auto" w:fill="FFFFFF"/>
        </w:rPr>
        <w:lastRenderedPageBreak/>
        <w:t>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51C09" w:rsidRDefault="00C51C09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51C09">
        <w:rPr>
          <w:color w:val="000000"/>
          <w:sz w:val="28"/>
          <w:szCs w:val="28"/>
          <w:shd w:val="clear" w:color="auto" w:fill="FFFFFF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 w:rsidRPr="008064AB">
        <w:rPr>
          <w:color w:val="000000"/>
          <w:sz w:val="28"/>
          <w:szCs w:val="28"/>
        </w:rPr>
        <w:br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22A7A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N 3185-1 «О психиатрической помощи и гарантиях прав граждан при ее оказании»;</w:t>
      </w:r>
      <w:r w:rsidRPr="008064AB">
        <w:rPr>
          <w:color w:val="000000"/>
          <w:sz w:val="28"/>
          <w:szCs w:val="28"/>
        </w:rPr>
        <w:br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8.1) граждане, пострадавшие в результате чрезвычайной ситуации: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 w:rsidRPr="008064AB">
        <w:rPr>
          <w:color w:val="000000"/>
          <w:sz w:val="28"/>
          <w:szCs w:val="28"/>
        </w:rPr>
        <w:br/>
        <w:t>б) дети погибшего (умершего) в результате чрезвычайной ситуации;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064AB">
        <w:rPr>
          <w:color w:val="000000"/>
          <w:sz w:val="28"/>
          <w:szCs w:val="28"/>
        </w:rPr>
        <w:t>дств к с</w:t>
      </w:r>
      <w:proofErr w:type="gramEnd"/>
      <w:r w:rsidRPr="008064AB">
        <w:rPr>
          <w:color w:val="000000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064AB" w:rsidRPr="00C51C09" w:rsidRDefault="008064AB" w:rsidP="00C51C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064AB">
        <w:rPr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  <w:r w:rsidRPr="008064AB">
        <w:rPr>
          <w:color w:val="000000"/>
          <w:sz w:val="28"/>
          <w:szCs w:val="28"/>
        </w:rPr>
        <w:br/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 w:rsidRPr="008064AB">
        <w:rPr>
          <w:color w:val="000000"/>
          <w:sz w:val="28"/>
          <w:szCs w:val="28"/>
        </w:rPr>
        <w:br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8064AB" w:rsidRPr="008064AB" w:rsidRDefault="008064AB" w:rsidP="0080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064AB" w:rsidRPr="008064AB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Право на получение всех видов бесплатной юридической помощи в соответствии ч.2 ст.3 </w:t>
      </w:r>
      <w:r w:rsidR="00905D8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Областного </w:t>
      </w:r>
      <w:r w:rsidRPr="008064A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закона Ленинградской области </w:t>
      </w:r>
      <w:r w:rsidR="00905D8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от 18.04.2012 № 29-оз </w:t>
      </w:r>
      <w:r w:rsidRPr="008064AB">
        <w:rPr>
          <w:rStyle w:val="a4"/>
          <w:color w:val="000000"/>
          <w:sz w:val="28"/>
          <w:szCs w:val="28"/>
          <w:bdr w:val="none" w:sz="0" w:space="0" w:color="auto" w:frame="1"/>
        </w:rPr>
        <w:t>«О гарантиях реализации права граждан на получение бесплатной юридической помощи на территории Ленинградской области» дополнительно предоставлено гражданам, проживающим на территории Ленинградской области, и гражданам без определенного места жительства, имевшим последнюю регистрацию по месту жительства в Ленинградской области, которые относятся к следующим категориям:</w:t>
      </w:r>
    </w:p>
    <w:p w:rsidR="004D7702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1) граждане, среднедушевой доход семей которых ниже двукратной величины прожиточного минимума на душу населения, установленного Правительством Ленинградской области, а также одиноко проживающие граждане, доходы которых ниже указанной величины;</w:t>
      </w:r>
    </w:p>
    <w:p w:rsidR="004D7702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2) инвалиды III группы;</w:t>
      </w:r>
    </w:p>
    <w:p w:rsidR="004D7702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4AB">
        <w:rPr>
          <w:color w:val="000000"/>
          <w:sz w:val="28"/>
          <w:szCs w:val="28"/>
        </w:rPr>
        <w:t>3) граждане старше 70 лет на дату обращения за получением бесплатной юридической помощи;</w:t>
      </w:r>
    </w:p>
    <w:p w:rsidR="00914FA7" w:rsidRPr="006856D6" w:rsidRDefault="004D7702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856D6">
        <w:rPr>
          <w:color w:val="000000"/>
          <w:sz w:val="28"/>
          <w:szCs w:val="28"/>
        </w:rPr>
        <w:t xml:space="preserve">4) </w:t>
      </w:r>
      <w:r w:rsidR="00914FA7" w:rsidRPr="006856D6">
        <w:rPr>
          <w:sz w:val="28"/>
          <w:szCs w:val="28"/>
        </w:rPr>
        <w:t>родители (приемные родители, усыновители (удочерители), имеющие ребенка (детей) в возрасте до трех лет на дату обращения за получением бесплатной юридической помощи;</w:t>
      </w:r>
    </w:p>
    <w:p w:rsidR="00914FA7" w:rsidRPr="006856D6" w:rsidRDefault="00914FA7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856D6">
        <w:rPr>
          <w:color w:val="000000"/>
          <w:sz w:val="28"/>
          <w:szCs w:val="28"/>
          <w:shd w:val="clear" w:color="auto" w:fill="FFFFFF"/>
        </w:rPr>
        <w:t>5) беременные женщины</w:t>
      </w:r>
      <w:r w:rsidR="004D7702" w:rsidRPr="006856D6">
        <w:rPr>
          <w:color w:val="000000"/>
          <w:sz w:val="28"/>
          <w:szCs w:val="28"/>
          <w:shd w:val="clear" w:color="auto" w:fill="FFFFFF"/>
        </w:rPr>
        <w:t>;</w:t>
      </w:r>
    </w:p>
    <w:p w:rsidR="00914FA7" w:rsidRPr="00914FA7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t xml:space="preserve">6) </w:t>
      </w:r>
      <w:r w:rsidR="00914FA7" w:rsidRPr="006856D6">
        <w:rPr>
          <w:sz w:val="28"/>
          <w:szCs w:val="28"/>
        </w:rPr>
        <w:t>родители (приемные родители, усыновители (удочерители), имеющие трех и более детей (в том числе усыновленных (удочеренных) и (или) принятых на воспитание), в том числе совершеннолетних в возрасте до 23 лет, обучающихся в образовательных организациях по очной форме обучения;</w:t>
      </w:r>
    </w:p>
    <w:p w:rsidR="004D7702" w:rsidRPr="006856D6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lastRenderedPageBreak/>
        <w:t>7) граждане, оказавшиеся (находящиеся) в трудной жизненной ситуации (в экстренных случаях, указанных в постановлении Правительства Ленинградской области);</w:t>
      </w:r>
    </w:p>
    <w:p w:rsidR="004D7702" w:rsidRPr="006856D6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t>8) реабилитированные лица и лица, признанные пострада</w:t>
      </w:r>
      <w:r w:rsidR="00F60523" w:rsidRPr="006856D6">
        <w:rPr>
          <w:color w:val="000000"/>
          <w:sz w:val="28"/>
          <w:szCs w:val="28"/>
        </w:rPr>
        <w:t>вшими от политических репрессий</w:t>
      </w:r>
      <w:r w:rsidRPr="006856D6">
        <w:rPr>
          <w:color w:val="000000"/>
          <w:sz w:val="28"/>
          <w:szCs w:val="28"/>
        </w:rPr>
        <w:t>;</w:t>
      </w:r>
    </w:p>
    <w:p w:rsidR="00C50B0C" w:rsidRPr="006856D6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t>9) </w:t>
      </w:r>
      <w:r w:rsidR="00C50B0C" w:rsidRPr="006856D6">
        <w:rPr>
          <w:sz w:val="28"/>
          <w:szCs w:val="28"/>
        </w:rPr>
        <w:t xml:space="preserve">граждане, признанные пострадавшими участниками долевого строительства в соответствии с областным законом от 27 декабря 2013 года </w:t>
      </w:r>
      <w:r w:rsidR="00DC5086">
        <w:rPr>
          <w:sz w:val="28"/>
          <w:szCs w:val="28"/>
        </w:rPr>
        <w:t>№</w:t>
      </w:r>
      <w:r w:rsidR="00C50B0C" w:rsidRPr="006856D6">
        <w:rPr>
          <w:sz w:val="28"/>
          <w:szCs w:val="28"/>
        </w:rPr>
        <w:t xml:space="preserve"> 107-оз "О поддержке пострадавших участников долевого строительства многоквартирных домов, расположенных на территории Ленинградской области";</w:t>
      </w:r>
    </w:p>
    <w:p w:rsidR="00C50B0C" w:rsidRPr="006856D6" w:rsidRDefault="008064AB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t>10) </w:t>
      </w:r>
      <w:r w:rsidR="00C50B0C" w:rsidRPr="006856D6">
        <w:rPr>
          <w:sz w:val="28"/>
          <w:szCs w:val="28"/>
        </w:rPr>
        <w:t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50B0C" w:rsidRPr="00C50B0C" w:rsidRDefault="008064AB" w:rsidP="00C50B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56D6">
        <w:rPr>
          <w:color w:val="000000"/>
          <w:sz w:val="28"/>
          <w:szCs w:val="28"/>
        </w:rPr>
        <w:t xml:space="preserve">11) </w:t>
      </w:r>
      <w:r w:rsidR="00C50B0C" w:rsidRPr="006856D6">
        <w:rPr>
          <w:sz w:val="28"/>
          <w:szCs w:val="28"/>
        </w:rPr>
        <w:t>женщины, пострадавшие от любых форм насилия, в течение трех лет с момента совершения в отношении них насильственных действий;</w:t>
      </w:r>
    </w:p>
    <w:p w:rsidR="004D7702" w:rsidRPr="004D7702" w:rsidRDefault="004D7702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D7702">
        <w:rPr>
          <w:color w:val="000000"/>
          <w:sz w:val="28"/>
          <w:szCs w:val="28"/>
        </w:rPr>
        <w:t>1</w:t>
      </w:r>
      <w:r w:rsidR="00856864">
        <w:rPr>
          <w:color w:val="000000"/>
          <w:sz w:val="28"/>
          <w:szCs w:val="28"/>
        </w:rPr>
        <w:t>2</w:t>
      </w:r>
      <w:r w:rsidRPr="004D7702">
        <w:rPr>
          <w:color w:val="000000"/>
          <w:sz w:val="28"/>
          <w:szCs w:val="28"/>
        </w:rPr>
        <w:t xml:space="preserve">) </w:t>
      </w:r>
      <w:r w:rsidRPr="004D7702">
        <w:rPr>
          <w:color w:val="000000"/>
          <w:sz w:val="28"/>
          <w:szCs w:val="28"/>
          <w:shd w:val="clear" w:color="auto" w:fill="FFFFFF"/>
        </w:rPr>
        <w:t>ветераны боевых действий;</w:t>
      </w:r>
    </w:p>
    <w:p w:rsidR="004D7702" w:rsidRPr="004D7702" w:rsidRDefault="004D7702" w:rsidP="004D77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D7702">
        <w:rPr>
          <w:color w:val="000000"/>
          <w:sz w:val="28"/>
          <w:szCs w:val="28"/>
          <w:shd w:val="clear" w:color="auto" w:fill="FFFFFF"/>
        </w:rPr>
        <w:t>1</w:t>
      </w:r>
      <w:r w:rsidR="00856864">
        <w:rPr>
          <w:color w:val="000000"/>
          <w:sz w:val="28"/>
          <w:szCs w:val="28"/>
          <w:shd w:val="clear" w:color="auto" w:fill="FFFFFF"/>
        </w:rPr>
        <w:t>3</w:t>
      </w:r>
      <w:r w:rsidRPr="004D7702">
        <w:rPr>
          <w:color w:val="000000"/>
          <w:sz w:val="28"/>
          <w:szCs w:val="28"/>
          <w:shd w:val="clear" w:color="auto" w:fill="FFFFFF"/>
        </w:rPr>
        <w:t>) члены семей погибших (умерших) ветеранов боевых действий.</w:t>
      </w:r>
    </w:p>
    <w:p w:rsidR="0037244C" w:rsidRDefault="0037244C"/>
    <w:sectPr w:rsidR="0037244C" w:rsidSect="003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64AB"/>
    <w:rsid w:val="000034E5"/>
    <w:rsid w:val="00126E51"/>
    <w:rsid w:val="00195112"/>
    <w:rsid w:val="003268EF"/>
    <w:rsid w:val="0037244C"/>
    <w:rsid w:val="003A3DFB"/>
    <w:rsid w:val="004D7702"/>
    <w:rsid w:val="006856D6"/>
    <w:rsid w:val="00703ADB"/>
    <w:rsid w:val="007F2584"/>
    <w:rsid w:val="008064AB"/>
    <w:rsid w:val="00856864"/>
    <w:rsid w:val="0087334A"/>
    <w:rsid w:val="00905D88"/>
    <w:rsid w:val="00914FA7"/>
    <w:rsid w:val="00917EB3"/>
    <w:rsid w:val="00B22A7A"/>
    <w:rsid w:val="00C50B0C"/>
    <w:rsid w:val="00C51C09"/>
    <w:rsid w:val="00D3517B"/>
    <w:rsid w:val="00DC5086"/>
    <w:rsid w:val="00F6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AB"/>
    <w:rPr>
      <w:b/>
      <w:bCs/>
    </w:rPr>
  </w:style>
  <w:style w:type="character" w:styleId="a5">
    <w:name w:val="Hyperlink"/>
    <w:basedOn w:val="a0"/>
    <w:uiPriority w:val="99"/>
    <w:semiHidden/>
    <w:unhideWhenUsed/>
    <w:rsid w:val="00C50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Денисова</dc:creator>
  <cp:keywords/>
  <dc:description/>
  <cp:lastModifiedBy>Наталья Денисова</cp:lastModifiedBy>
  <cp:revision>18</cp:revision>
  <dcterms:created xsi:type="dcterms:W3CDTF">2022-11-02T08:11:00Z</dcterms:created>
  <dcterms:modified xsi:type="dcterms:W3CDTF">2024-07-03T13:18:00Z</dcterms:modified>
</cp:coreProperties>
</file>